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8DFEB" w14:textId="2C90F3AF" w:rsidR="00B506AF" w:rsidRPr="00EE1B05" w:rsidRDefault="00B506AF" w:rsidP="00B506AF">
      <w:pPr>
        <w:ind w:right="0"/>
        <w:jc w:val="center"/>
        <w:rPr>
          <w:rFonts w:asciiTheme="majorHAnsi" w:eastAsia="Times New Roman" w:hAnsiTheme="majorHAnsi" w:cs="Arial"/>
          <w:b/>
          <w:color w:val="333333"/>
          <w:u w:val="single"/>
          <w:lang w:val="gl-ES" w:eastAsia="es-ES"/>
        </w:rPr>
      </w:pPr>
      <w:r w:rsidRPr="00EE1B05">
        <w:rPr>
          <w:rFonts w:asciiTheme="majorHAnsi" w:eastAsia="Times New Roman" w:hAnsiTheme="majorHAnsi" w:cs="Arial"/>
          <w:b/>
          <w:color w:val="333333"/>
          <w:u w:val="single"/>
          <w:lang w:val="gl-ES" w:eastAsia="es-ES"/>
        </w:rPr>
        <w:t>ANEXO II</w:t>
      </w:r>
    </w:p>
    <w:p w14:paraId="5C531542" w14:textId="381DAA1B" w:rsidR="00B506AF" w:rsidRDefault="00B506AF" w:rsidP="00B506AF">
      <w:pPr>
        <w:ind w:right="0"/>
        <w:jc w:val="center"/>
        <w:textAlignment w:val="top"/>
        <w:rPr>
          <w:rFonts w:asciiTheme="majorHAnsi" w:eastAsia="Times New Roman" w:hAnsiTheme="majorHAnsi" w:cs="Arial"/>
          <w:b/>
          <w:color w:val="333333"/>
          <w:lang w:val="gl-ES" w:eastAsia="es-ES"/>
        </w:rPr>
      </w:pPr>
      <w:r w:rsidRPr="00EE1B05">
        <w:rPr>
          <w:rFonts w:asciiTheme="majorHAnsi" w:eastAsia="Times New Roman" w:hAnsiTheme="majorHAnsi" w:cs="Arial"/>
          <w:b/>
          <w:color w:val="333333"/>
          <w:lang w:val="gl-ES" w:eastAsia="es-ES"/>
        </w:rPr>
        <w:t>MODELO DE DECLARACIÓN PARA INCLUIR NO SOBRE Nº 2</w:t>
      </w:r>
    </w:p>
    <w:p w14:paraId="6513985C" w14:textId="77777777" w:rsidR="00C16AD7" w:rsidRPr="00EE1B05" w:rsidRDefault="00C16AD7" w:rsidP="00B506AF">
      <w:pPr>
        <w:ind w:right="0"/>
        <w:jc w:val="center"/>
        <w:textAlignment w:val="top"/>
        <w:rPr>
          <w:rFonts w:asciiTheme="majorHAnsi" w:eastAsia="Times New Roman" w:hAnsiTheme="majorHAnsi" w:cs="Arial"/>
          <w:b/>
          <w:color w:val="333333"/>
          <w:lang w:val="gl-ES" w:eastAsia="es-ES"/>
        </w:rPr>
      </w:pPr>
    </w:p>
    <w:p w14:paraId="531F13BE" w14:textId="77777777" w:rsidR="00B506AF" w:rsidRPr="00EE1B05" w:rsidRDefault="00B506AF" w:rsidP="00B506AF">
      <w:pPr>
        <w:ind w:right="0"/>
        <w:textAlignment w:val="top"/>
        <w:rPr>
          <w:rFonts w:asciiTheme="majorHAnsi" w:eastAsia="Times New Roman" w:hAnsiTheme="majorHAnsi" w:cs="Arial"/>
          <w:color w:val="333333"/>
          <w:lang w:val="gl-ES" w:eastAsia="es-ES"/>
        </w:rPr>
      </w:pPr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 xml:space="preserve">D........................................., con NlF nº.................., en nome propio/en nome e representación de ..................con NIF nº.... .. ... .. ..... ... .. ... .. ..., e domicilio a efecto de notificacións en.........., a efectos de proceder a poder participar na licitación para a compravenda do/s inmoble/s ao Consorcio da Zona Franca de Vigo, tramitado como Oferta pública </w:t>
      </w:r>
      <w:r w:rsidRPr="00EE1B05">
        <w:rPr>
          <w:rFonts w:asciiTheme="majorHAnsi" w:eastAsia="Times New Roman" w:hAnsiTheme="majorHAnsi" w:cs="Arial"/>
          <w:b/>
          <w:bCs/>
          <w:color w:val="333333"/>
          <w:lang w:val="gl-ES" w:eastAsia="es-ES"/>
        </w:rPr>
        <w:t>ING/20/0009</w:t>
      </w:r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 xml:space="preserve">, cuxo Prego de Condicions coñezo e acepto plenamente na súa integridade: </w:t>
      </w:r>
    </w:p>
    <w:p w14:paraId="6A453391" w14:textId="77777777" w:rsidR="00B506AF" w:rsidRPr="00EE1B05" w:rsidRDefault="00B506AF" w:rsidP="00B506AF">
      <w:pPr>
        <w:ind w:right="0"/>
        <w:textAlignment w:val="top"/>
        <w:rPr>
          <w:rFonts w:asciiTheme="majorHAnsi" w:eastAsia="Times New Roman" w:hAnsiTheme="majorHAnsi" w:cs="Arial"/>
          <w:color w:val="333333"/>
          <w:lang w:val="gl-ES" w:eastAsia="es-ES"/>
        </w:rPr>
      </w:pPr>
    </w:p>
    <w:p w14:paraId="7BD82FD1" w14:textId="77777777" w:rsidR="00B506AF" w:rsidRPr="00EE1B05" w:rsidRDefault="00B506AF" w:rsidP="00B506AF">
      <w:pPr>
        <w:ind w:right="0"/>
        <w:textAlignment w:val="top"/>
        <w:rPr>
          <w:rFonts w:asciiTheme="majorHAnsi" w:eastAsia="Times New Roman" w:hAnsiTheme="majorHAnsi" w:cs="Arial"/>
          <w:color w:val="333333"/>
          <w:lang w:val="gl-ES" w:eastAsia="es-ES"/>
        </w:rPr>
      </w:pPr>
      <w:r w:rsidRPr="00EE1B05">
        <w:rPr>
          <w:rFonts w:asciiTheme="majorHAnsi" w:eastAsia="Times New Roman" w:hAnsiTheme="majorHAnsi" w:cs="Arial"/>
          <w:b/>
          <w:bCs/>
          <w:color w:val="333333"/>
          <w:lang w:val="gl-ES" w:eastAsia="es-ES"/>
        </w:rPr>
        <w:t>DECLARO</w:t>
      </w:r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 xml:space="preserve">, baixo a miña responsabilidade: </w:t>
      </w:r>
    </w:p>
    <w:p w14:paraId="2FAF6594" w14:textId="77777777" w:rsidR="00B506AF" w:rsidRPr="00EE1B05" w:rsidRDefault="00B506AF" w:rsidP="00B506AF">
      <w:pPr>
        <w:ind w:right="0"/>
        <w:textAlignment w:val="top"/>
        <w:rPr>
          <w:rFonts w:asciiTheme="majorHAnsi" w:eastAsia="Times New Roman" w:hAnsiTheme="majorHAnsi" w:cs="Arial"/>
          <w:color w:val="333333"/>
          <w:lang w:val="gl-ES" w:eastAsia="es-ES"/>
        </w:rPr>
      </w:pPr>
    </w:p>
    <w:p w14:paraId="76D8B3F5" w14:textId="77777777" w:rsidR="00B506AF" w:rsidRPr="00EE1B05" w:rsidRDefault="00B506AF" w:rsidP="00B506AF">
      <w:pPr>
        <w:ind w:right="0"/>
        <w:textAlignment w:val="top"/>
        <w:rPr>
          <w:rFonts w:asciiTheme="majorHAnsi" w:eastAsia="Times New Roman" w:hAnsiTheme="majorHAnsi" w:cs="Arial"/>
          <w:color w:val="333333"/>
          <w:lang w:val="gl-ES" w:eastAsia="es-ES"/>
        </w:rPr>
      </w:pPr>
      <w:r w:rsidRPr="00EE1B05">
        <w:rPr>
          <w:rFonts w:asciiTheme="majorHAnsi" w:hAnsiTheme="majorHAnsi" w:cs="Arial"/>
          <w:b/>
          <w:bCs/>
          <w:lang w:val="gl-ES"/>
        </w:rPr>
        <w:t>Primeiro.-</w:t>
      </w:r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 xml:space="preserve"> Que o/s inmoble/s que ofrezo na presente licitación: </w:t>
      </w:r>
    </w:p>
    <w:p w14:paraId="727CABFF" w14:textId="77777777" w:rsidR="00B506AF" w:rsidRPr="00EE1B05" w:rsidRDefault="00B506AF" w:rsidP="00B506AF">
      <w:pPr>
        <w:ind w:right="0"/>
        <w:textAlignment w:val="top"/>
        <w:rPr>
          <w:rFonts w:asciiTheme="majorHAnsi" w:eastAsia="Times New Roman" w:hAnsiTheme="majorHAnsi" w:cs="Arial"/>
          <w:color w:val="333333"/>
          <w:lang w:val="gl-ES" w:eastAsia="es-ES"/>
        </w:rPr>
      </w:pPr>
    </w:p>
    <w:p w14:paraId="33DF485A" w14:textId="3BC8F75C" w:rsidR="00B506AF" w:rsidRDefault="00B506AF" w:rsidP="00B506AF">
      <w:pPr>
        <w:ind w:right="0"/>
        <w:textAlignment w:val="top"/>
        <w:rPr>
          <w:rFonts w:asciiTheme="majorHAnsi" w:eastAsia="Times New Roman" w:hAnsiTheme="majorHAnsi" w:cs="Arial"/>
          <w:color w:val="333333"/>
          <w:lang w:val="gl-ES" w:eastAsia="es-ES"/>
        </w:rPr>
      </w:pPr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>a) Atópanse inscritos no Rexistro da Propiedade ao meu nome ou persoa á que represento e que teño, neste caso, poderes suficientes para vender sobre o/s  mesmo/s.</w:t>
      </w:r>
    </w:p>
    <w:p w14:paraId="27C65A84" w14:textId="77777777" w:rsidR="00C16AD7" w:rsidRPr="00EE1B05" w:rsidRDefault="00C16AD7" w:rsidP="00B506AF">
      <w:pPr>
        <w:ind w:right="0"/>
        <w:textAlignment w:val="top"/>
        <w:rPr>
          <w:rFonts w:asciiTheme="majorHAnsi" w:eastAsia="Times New Roman" w:hAnsiTheme="majorHAnsi" w:cs="Arial"/>
          <w:color w:val="333333"/>
          <w:lang w:val="gl-ES" w:eastAsia="es-ES"/>
        </w:rPr>
      </w:pPr>
    </w:p>
    <w:p w14:paraId="49FF2930" w14:textId="77777777" w:rsidR="00C16AD7" w:rsidRDefault="00B506AF" w:rsidP="00B506AF">
      <w:pPr>
        <w:ind w:right="0"/>
        <w:textAlignment w:val="top"/>
        <w:rPr>
          <w:rFonts w:asciiTheme="majorHAnsi" w:eastAsia="Times New Roman" w:hAnsiTheme="majorHAnsi" w:cs="Arial"/>
          <w:color w:val="333333"/>
          <w:lang w:val="gl-ES" w:eastAsia="es-ES"/>
        </w:rPr>
      </w:pPr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t>b) Atópanse libres de cargas e gravames e en condicións xurídicas que permitan a súa inmediata escrituración e inscrición no Rexistro da Propiedade.</w:t>
      </w:r>
    </w:p>
    <w:p w14:paraId="17E78222" w14:textId="5CDBE15D" w:rsidR="00B506AF" w:rsidRDefault="00B506AF" w:rsidP="00B506AF">
      <w:pPr>
        <w:ind w:right="0"/>
        <w:textAlignment w:val="top"/>
        <w:rPr>
          <w:rFonts w:asciiTheme="majorHAnsi" w:eastAsia="Times New Roman" w:hAnsiTheme="majorHAnsi" w:cs="Arial"/>
          <w:color w:val="333333"/>
          <w:lang w:val="gl-ES" w:eastAsia="es-ES"/>
        </w:rPr>
      </w:pPr>
      <w:r w:rsidRPr="00EE1B05">
        <w:rPr>
          <w:rFonts w:asciiTheme="majorHAnsi" w:eastAsia="Times New Roman" w:hAnsiTheme="majorHAnsi" w:cs="Arial"/>
          <w:color w:val="333333"/>
          <w:lang w:val="gl-ES" w:eastAsia="es-ES"/>
        </w:rPr>
        <w:br/>
        <w:t>c) Atópanse ao corrente de pago do imposto de bens inmobles, e demáis tributos, impostos e taxas que correspondan.</w:t>
      </w:r>
    </w:p>
    <w:p w14:paraId="7A619F33" w14:textId="77777777" w:rsidR="00C16AD7" w:rsidRPr="00EE1B05" w:rsidRDefault="00C16AD7" w:rsidP="00B506AF">
      <w:pPr>
        <w:ind w:right="0"/>
        <w:textAlignment w:val="top"/>
        <w:rPr>
          <w:rFonts w:asciiTheme="majorHAnsi" w:hAnsiTheme="majorHAnsi" w:cs="Arial"/>
          <w:lang w:val="gl-ES"/>
        </w:rPr>
      </w:pPr>
    </w:p>
    <w:p w14:paraId="558376FF" w14:textId="60159C65" w:rsidR="003E0499" w:rsidRPr="00EE1B05" w:rsidRDefault="00B506AF" w:rsidP="00B506AF">
      <w:pPr>
        <w:ind w:right="0"/>
        <w:rPr>
          <w:rFonts w:asciiTheme="majorHAnsi" w:hAnsiTheme="majorHAnsi" w:cs="Arial"/>
          <w:lang w:val="gl-ES"/>
        </w:rPr>
      </w:pPr>
      <w:r w:rsidRPr="00EE1B05">
        <w:rPr>
          <w:rFonts w:asciiTheme="majorHAnsi" w:hAnsiTheme="majorHAnsi" w:cs="Arial"/>
          <w:lang w:val="gl-ES"/>
        </w:rPr>
        <w:t>d) Atópanse ao corrente de pago das subministracións de gas, auga, electricidade e demáis suministros</w:t>
      </w:r>
      <w:r w:rsidR="000C5154">
        <w:rPr>
          <w:rFonts w:asciiTheme="majorHAnsi" w:hAnsiTheme="majorHAnsi" w:cs="Arial"/>
          <w:lang w:val="gl-ES"/>
        </w:rPr>
        <w:t xml:space="preserve"> así como dos gastos de comunidade s</w:t>
      </w:r>
      <w:r w:rsidR="00C16AD7">
        <w:rPr>
          <w:rFonts w:asciiTheme="majorHAnsi" w:hAnsiTheme="majorHAnsi" w:cs="Arial"/>
          <w:lang w:val="gl-ES"/>
        </w:rPr>
        <w:t>e</w:t>
      </w:r>
      <w:r w:rsidR="000C5154">
        <w:rPr>
          <w:rFonts w:asciiTheme="majorHAnsi" w:hAnsiTheme="majorHAnsi" w:cs="Arial"/>
          <w:lang w:val="gl-ES"/>
        </w:rPr>
        <w:t xml:space="preserve"> é o caso</w:t>
      </w:r>
      <w:r w:rsidRPr="00EE1B05">
        <w:rPr>
          <w:rFonts w:asciiTheme="majorHAnsi" w:hAnsiTheme="majorHAnsi" w:cs="Arial"/>
          <w:lang w:val="gl-ES"/>
        </w:rPr>
        <w:t>.</w:t>
      </w:r>
    </w:p>
    <w:p w14:paraId="5F31E792" w14:textId="77777777" w:rsidR="00C52FA3" w:rsidRPr="00EE1B05" w:rsidRDefault="00C52FA3" w:rsidP="00C52FA3">
      <w:pPr>
        <w:ind w:right="0"/>
        <w:rPr>
          <w:rFonts w:asciiTheme="majorHAnsi" w:hAnsiTheme="majorHAnsi" w:cs="Arial"/>
          <w:color w:val="00B0F0"/>
          <w:lang w:val="gl-ES"/>
        </w:rPr>
      </w:pPr>
    </w:p>
    <w:p w14:paraId="7FEC1AC2" w14:textId="1FCB8ECC" w:rsidR="00C52FA3" w:rsidRPr="006C7B99" w:rsidRDefault="00C52FA3" w:rsidP="00C52FA3">
      <w:pPr>
        <w:ind w:right="0"/>
        <w:rPr>
          <w:rFonts w:asciiTheme="majorHAnsi" w:hAnsiTheme="majorHAnsi" w:cs="Arial"/>
          <w:lang w:val="gl-ES"/>
        </w:rPr>
      </w:pPr>
      <w:r w:rsidRPr="006C7B99">
        <w:rPr>
          <w:rFonts w:asciiTheme="majorHAnsi" w:hAnsiTheme="majorHAnsi" w:cs="Arial"/>
          <w:lang w:val="gl-ES"/>
        </w:rPr>
        <w:t>(Se é o caso)</w:t>
      </w:r>
    </w:p>
    <w:p w14:paraId="2D21AD05" w14:textId="12A3E4CD" w:rsidR="006C7B99" w:rsidRPr="006C7B99" w:rsidRDefault="003E0499" w:rsidP="00C52FA3">
      <w:pPr>
        <w:ind w:right="0"/>
        <w:rPr>
          <w:rFonts w:asciiTheme="majorHAnsi" w:hAnsiTheme="majorHAnsi" w:cs="Arial"/>
          <w:noProof/>
          <w:lang w:val="gl-ES"/>
        </w:rPr>
      </w:pPr>
      <w:r w:rsidRPr="006C7B99">
        <w:rPr>
          <w:rFonts w:asciiTheme="majorHAnsi" w:hAnsiTheme="majorHAnsi" w:cs="Arial"/>
          <w:lang w:val="gl-ES"/>
        </w:rPr>
        <w:t xml:space="preserve">e) </w:t>
      </w:r>
      <w:r w:rsidR="00C52FA3" w:rsidRPr="006C7B99">
        <w:rPr>
          <w:rFonts w:asciiTheme="majorHAnsi" w:hAnsiTheme="majorHAnsi" w:cs="Arial"/>
          <w:lang w:val="gl-ES"/>
        </w:rPr>
        <w:t xml:space="preserve">Teñen </w:t>
      </w:r>
      <w:r w:rsidRPr="006C7B99">
        <w:rPr>
          <w:rFonts w:asciiTheme="majorHAnsi" w:hAnsiTheme="majorHAnsi" w:cs="Arial"/>
          <w:noProof/>
          <w:lang w:val="gl-ES"/>
        </w:rPr>
        <w:t>unha superficie máxima alugada non superior ao 40% da superficie total ofertada</w:t>
      </w:r>
      <w:r w:rsidR="006C7B99" w:rsidRPr="006C7B99">
        <w:rPr>
          <w:rFonts w:asciiTheme="majorHAnsi" w:hAnsiTheme="majorHAnsi" w:cs="Arial"/>
          <w:noProof/>
          <w:lang w:val="gl-ES"/>
        </w:rPr>
        <w:t xml:space="preserve"> e que a vixencia dos contratos no se estende máis aló do 1 de xaneiro de 2023</w:t>
      </w:r>
      <w:r w:rsidRPr="006C7B99">
        <w:rPr>
          <w:rFonts w:asciiTheme="majorHAnsi" w:hAnsiTheme="majorHAnsi" w:cs="Arial"/>
          <w:noProof/>
          <w:lang w:val="gl-ES"/>
        </w:rPr>
        <w:t>.</w:t>
      </w:r>
      <w:r w:rsidR="00C52FA3" w:rsidRPr="006C7B99">
        <w:rPr>
          <w:rFonts w:asciiTheme="majorHAnsi" w:hAnsiTheme="majorHAnsi" w:cs="Arial"/>
          <w:noProof/>
          <w:lang w:val="gl-ES"/>
        </w:rPr>
        <w:t xml:space="preserve"> </w:t>
      </w:r>
      <w:r w:rsidR="006C7B99" w:rsidRPr="006C7B99">
        <w:rPr>
          <w:rFonts w:asciiTheme="majorHAnsi" w:hAnsiTheme="majorHAnsi" w:cs="Arial"/>
          <w:noProof/>
          <w:lang w:val="gl-ES"/>
        </w:rPr>
        <w:t xml:space="preserve">A estes efectos, sirva isto coma declaración xurada de que me comprometo a resolver todos aqueles contratos que sexa posible con carácter previo á adxudicación desta licitación.  </w:t>
      </w:r>
    </w:p>
    <w:p w14:paraId="456CE631" w14:textId="2B64ED3C" w:rsidR="00B506AF" w:rsidRPr="00EE1B05" w:rsidRDefault="003E0499" w:rsidP="006C7B99">
      <w:pPr>
        <w:ind w:right="0"/>
        <w:rPr>
          <w:rFonts w:asciiTheme="majorHAnsi" w:eastAsia="Times New Roman" w:hAnsiTheme="majorHAnsi" w:cs="Arial"/>
          <w:color w:val="333333"/>
          <w:lang w:val="gl-ES" w:eastAsia="es-ES"/>
        </w:rPr>
      </w:pPr>
      <w:r w:rsidRPr="00EE1B05">
        <w:rPr>
          <w:rFonts w:asciiTheme="majorHAnsi" w:hAnsiTheme="majorHAnsi" w:cs="Arial"/>
          <w:noProof/>
          <w:color w:val="00B0F0"/>
          <w:lang w:val="gl-ES"/>
        </w:rPr>
        <w:t xml:space="preserve"> </w:t>
      </w:r>
    </w:p>
    <w:p w14:paraId="7DC7C601" w14:textId="77777777" w:rsidR="00B506AF" w:rsidRPr="00EE1B05" w:rsidRDefault="00B506AF" w:rsidP="00B506AF">
      <w:pPr>
        <w:ind w:right="0"/>
        <w:rPr>
          <w:rFonts w:asciiTheme="majorHAnsi" w:hAnsiTheme="majorHAnsi" w:cs="Arial"/>
          <w:lang w:val="gl-ES"/>
        </w:rPr>
      </w:pPr>
      <w:r w:rsidRPr="00EE1B05">
        <w:rPr>
          <w:rFonts w:asciiTheme="majorHAnsi" w:hAnsiTheme="majorHAnsi" w:cs="Arial"/>
          <w:b/>
          <w:bCs/>
          <w:lang w:val="gl-ES"/>
        </w:rPr>
        <w:t>Segundo</w:t>
      </w:r>
      <w:r w:rsidRPr="00EE1B05">
        <w:rPr>
          <w:rFonts w:asciiTheme="majorHAnsi" w:hAnsiTheme="majorHAnsi" w:cs="Arial"/>
          <w:lang w:val="gl-ES"/>
        </w:rPr>
        <w:t xml:space="preserve">.- Que a tipoloxía e características do/s inmoble/s ofertados son as seguintes: </w:t>
      </w:r>
    </w:p>
    <w:p w14:paraId="74041D41" w14:textId="77777777" w:rsidR="00B506AF" w:rsidRPr="00EE1B05" w:rsidRDefault="00B506AF" w:rsidP="00B506AF">
      <w:pPr>
        <w:ind w:right="0"/>
        <w:rPr>
          <w:rFonts w:asciiTheme="majorHAnsi" w:hAnsiTheme="majorHAnsi" w:cs="Arial"/>
          <w:lang w:val="gl-ES"/>
        </w:rPr>
      </w:pPr>
    </w:p>
    <w:p w14:paraId="5CE3416B" w14:textId="77777777" w:rsidR="00B506AF" w:rsidRPr="00EE1B05" w:rsidRDefault="00B506AF" w:rsidP="00B506AF">
      <w:pPr>
        <w:ind w:right="0"/>
        <w:rPr>
          <w:rFonts w:asciiTheme="majorHAnsi" w:hAnsiTheme="majorHAnsi" w:cs="Arial"/>
          <w:highlight w:val="yellow"/>
          <w:lang w:val="gl-ES"/>
        </w:rPr>
      </w:pPr>
      <w:r w:rsidRPr="00EE1B05">
        <w:rPr>
          <w:rFonts w:asciiTheme="majorHAnsi" w:hAnsiTheme="majorHAnsi" w:cs="Arial"/>
          <w:lang w:val="gl-ES"/>
        </w:rPr>
        <w:t>(</w:t>
      </w:r>
      <w:r w:rsidRPr="00EE1B05">
        <w:rPr>
          <w:rFonts w:asciiTheme="majorHAnsi" w:hAnsiTheme="majorHAnsi" w:cs="Arial"/>
          <w:i/>
          <w:iCs/>
          <w:lang w:val="gl-ES"/>
        </w:rPr>
        <w:t>Describirase</w:t>
      </w:r>
      <w:r w:rsidRPr="00EE1B05">
        <w:rPr>
          <w:rFonts w:asciiTheme="majorHAnsi" w:hAnsiTheme="majorHAnsi" w:cs="Arial"/>
          <w:i/>
          <w:lang w:val="gl-ES"/>
        </w:rPr>
        <w:t xml:space="preserve">, conforme ao sinalado no presente prego e que será obxecto de valoración, indicando expresamente as referencias os criterios objeto de valoración, relativos á </w:t>
      </w:r>
      <w:r w:rsidRPr="00EE1B05">
        <w:rPr>
          <w:rFonts w:asciiTheme="majorHAnsi" w:hAnsiTheme="majorHAnsi" w:cs="Arial"/>
          <w:i/>
          <w:u w:val="single"/>
          <w:lang w:val="gl-ES"/>
        </w:rPr>
        <w:t>distancia a rua oporto e aos garaxes</w:t>
      </w:r>
      <w:r w:rsidRPr="00EE1B05">
        <w:rPr>
          <w:rFonts w:asciiTheme="majorHAnsi" w:hAnsiTheme="majorHAnsi" w:cs="Arial"/>
          <w:lang w:val="gl-ES"/>
        </w:rPr>
        <w:t>).</w:t>
      </w:r>
    </w:p>
    <w:p w14:paraId="15519AFD" w14:textId="77777777" w:rsidR="00B506AF" w:rsidRPr="00EE1B05" w:rsidRDefault="00B506AF" w:rsidP="00B506AF">
      <w:pPr>
        <w:ind w:right="0"/>
        <w:rPr>
          <w:rFonts w:asciiTheme="majorHAnsi" w:hAnsiTheme="majorHAnsi" w:cs="Arial"/>
          <w:lang w:val="gl-ES"/>
        </w:rPr>
      </w:pPr>
    </w:p>
    <w:p w14:paraId="76B38BB6" w14:textId="77777777" w:rsidR="00B506AF" w:rsidRPr="00EE1B05" w:rsidRDefault="00B506AF" w:rsidP="00B506AF">
      <w:pPr>
        <w:ind w:right="0"/>
        <w:rPr>
          <w:rFonts w:asciiTheme="majorHAnsi" w:hAnsiTheme="majorHAnsi" w:cs="Arial"/>
          <w:lang w:val="gl-ES"/>
        </w:rPr>
      </w:pPr>
      <w:r w:rsidRPr="00EE1B05">
        <w:rPr>
          <w:rFonts w:asciiTheme="majorHAnsi" w:hAnsiTheme="majorHAnsi" w:cs="Arial"/>
          <w:b/>
          <w:bCs/>
          <w:lang w:val="gl-ES"/>
        </w:rPr>
        <w:t>Terceiro</w:t>
      </w:r>
      <w:r w:rsidRPr="00EE1B05">
        <w:rPr>
          <w:rFonts w:asciiTheme="majorHAnsi" w:hAnsiTheme="majorHAnsi" w:cs="Arial"/>
          <w:lang w:val="gl-ES"/>
        </w:rPr>
        <w:t xml:space="preserve">.- Que as circunstancias expresadas na certificación rexistral ou nota simple que se achega mantéñense inalteradas. </w:t>
      </w:r>
    </w:p>
    <w:p w14:paraId="6103C0F9" w14:textId="77777777" w:rsidR="00B506AF" w:rsidRPr="00EE1B05" w:rsidRDefault="00B506AF" w:rsidP="00B506AF">
      <w:pPr>
        <w:ind w:right="0"/>
        <w:rPr>
          <w:rFonts w:asciiTheme="majorHAnsi" w:hAnsiTheme="majorHAnsi" w:cs="Arial"/>
          <w:lang w:val="gl-ES"/>
        </w:rPr>
      </w:pPr>
    </w:p>
    <w:p w14:paraId="680EF409" w14:textId="77777777" w:rsidR="00B506AF" w:rsidRPr="00EE1B05" w:rsidRDefault="00B506AF" w:rsidP="00B506AF">
      <w:pPr>
        <w:ind w:right="0"/>
        <w:rPr>
          <w:rFonts w:asciiTheme="majorHAnsi" w:hAnsiTheme="majorHAnsi" w:cs="Arial"/>
          <w:lang w:val="gl-ES"/>
        </w:rPr>
      </w:pPr>
      <w:r w:rsidRPr="00EE1B05">
        <w:rPr>
          <w:rFonts w:asciiTheme="majorHAnsi" w:hAnsiTheme="majorHAnsi" w:cs="Arial"/>
          <w:b/>
          <w:bCs/>
          <w:lang w:val="gl-ES"/>
        </w:rPr>
        <w:t>Cuarto</w:t>
      </w:r>
      <w:r w:rsidRPr="00EE1B05">
        <w:rPr>
          <w:rFonts w:asciiTheme="majorHAnsi" w:hAnsiTheme="majorHAnsi" w:cs="Arial"/>
          <w:lang w:val="gl-ES"/>
        </w:rPr>
        <w:t xml:space="preserve">.- Que autorizo expresamente ao persoal do Consorcio da Zona Franca de Vigo así coma o persoal encargado da taxación que este sinale, a acceder a todas e cada unha das dependencias </w:t>
      </w:r>
      <w:r w:rsidRPr="00EE1B05">
        <w:rPr>
          <w:rFonts w:asciiTheme="majorHAnsi" w:hAnsiTheme="majorHAnsi" w:cs="Arial"/>
          <w:color w:val="333333"/>
          <w:lang w:val="gl-ES"/>
        </w:rPr>
        <w:t>do/s inmoble/s da miña propiedade obxecto da miña oferta de venda ao Consorcio coa finalidade de inspeccionar, comprobar o estado de conservación do/s mesmo/s e á súa taxación cantas veces estime oportuno, previa solicitude con, alomenos, cinco días de antelación e posta de acordo co licitador. Esta autorización inclúe a toma de fotografías ou vídeos.</w:t>
      </w:r>
    </w:p>
    <w:p w14:paraId="20B4E679" w14:textId="77777777" w:rsidR="00B506AF" w:rsidRPr="00EE1B05" w:rsidRDefault="00B506AF" w:rsidP="00B506AF">
      <w:pPr>
        <w:ind w:right="0"/>
        <w:rPr>
          <w:rFonts w:asciiTheme="majorHAnsi" w:hAnsiTheme="majorHAnsi" w:cs="Arial"/>
          <w:lang w:val="gl-ES"/>
        </w:rPr>
      </w:pPr>
    </w:p>
    <w:p w14:paraId="56FA6455" w14:textId="77777777" w:rsidR="00B506AF" w:rsidRPr="00EE1B05" w:rsidRDefault="00B506AF" w:rsidP="00B506AF">
      <w:pPr>
        <w:ind w:right="0"/>
        <w:rPr>
          <w:rFonts w:asciiTheme="majorHAnsi" w:hAnsiTheme="majorHAnsi" w:cs="Arial"/>
          <w:lang w:val="gl-ES"/>
        </w:rPr>
      </w:pPr>
      <w:r w:rsidRPr="00EE1B05">
        <w:rPr>
          <w:rFonts w:asciiTheme="majorHAnsi" w:hAnsiTheme="majorHAnsi" w:cs="Arial"/>
          <w:lang w:val="gl-ES"/>
        </w:rPr>
        <w:lastRenderedPageBreak/>
        <w:t>En caso de denegarse o acceso ou retrasarse máis alá de dous días posteriores aos cinco, entenderase que equivale a unha retirada do procedemento e, consecuentemente, da proposta de venda realizada.</w:t>
      </w:r>
    </w:p>
    <w:p w14:paraId="5EE7E971" w14:textId="77777777" w:rsidR="00B506AF" w:rsidRPr="00EE1B05" w:rsidRDefault="00B506AF" w:rsidP="00B506AF">
      <w:pPr>
        <w:ind w:right="0"/>
        <w:rPr>
          <w:rFonts w:asciiTheme="majorHAnsi" w:hAnsiTheme="majorHAnsi" w:cs="Arial"/>
          <w:lang w:val="gl-ES"/>
        </w:rPr>
      </w:pPr>
    </w:p>
    <w:p w14:paraId="01F388B8" w14:textId="77777777" w:rsidR="00B506AF" w:rsidRPr="00EE1B05" w:rsidRDefault="00B506AF" w:rsidP="00B506AF">
      <w:pPr>
        <w:ind w:right="0"/>
        <w:rPr>
          <w:rFonts w:asciiTheme="majorHAnsi" w:hAnsiTheme="majorHAnsi" w:cs="Arial"/>
          <w:color w:val="333333"/>
          <w:lang w:val="gl-ES"/>
        </w:rPr>
      </w:pPr>
    </w:p>
    <w:p w14:paraId="76D0A733" w14:textId="77777777" w:rsidR="00B506AF" w:rsidRPr="00EE1B05" w:rsidRDefault="00B506AF" w:rsidP="00B506AF">
      <w:pPr>
        <w:ind w:right="0"/>
        <w:rPr>
          <w:rFonts w:asciiTheme="majorHAnsi" w:hAnsiTheme="majorHAnsi" w:cs="Arial"/>
          <w:color w:val="333333"/>
          <w:lang w:val="gl-ES"/>
        </w:rPr>
      </w:pPr>
    </w:p>
    <w:p w14:paraId="3DAB3DC0" w14:textId="77777777" w:rsidR="00B506AF" w:rsidRPr="00EE1B05" w:rsidRDefault="00B506AF" w:rsidP="00B506AF">
      <w:pPr>
        <w:ind w:right="0"/>
        <w:jc w:val="left"/>
        <w:rPr>
          <w:rFonts w:asciiTheme="majorHAnsi" w:hAnsiTheme="majorHAnsi" w:cs="Arial"/>
          <w:color w:val="333333"/>
          <w:lang w:val="gl-ES"/>
        </w:rPr>
      </w:pPr>
      <w:r w:rsidRPr="00EE1B05">
        <w:rPr>
          <w:rFonts w:asciiTheme="majorHAnsi" w:hAnsiTheme="majorHAnsi" w:cs="Arial"/>
          <w:color w:val="333333"/>
          <w:lang w:val="gl-ES"/>
        </w:rPr>
        <w:t xml:space="preserve">En Vigo, a____de____de_______ </w:t>
      </w:r>
      <w:r w:rsidRPr="00EE1B05">
        <w:rPr>
          <w:rFonts w:asciiTheme="majorHAnsi" w:hAnsiTheme="majorHAnsi" w:cs="Arial"/>
          <w:color w:val="333333"/>
          <w:lang w:val="gl-ES"/>
        </w:rPr>
        <w:br/>
      </w:r>
    </w:p>
    <w:p w14:paraId="6D6CC0A5" w14:textId="77777777" w:rsidR="00B506AF" w:rsidRPr="00EE1B05" w:rsidRDefault="00B506AF" w:rsidP="00B506AF">
      <w:pPr>
        <w:ind w:right="0"/>
        <w:rPr>
          <w:rFonts w:asciiTheme="majorHAnsi" w:hAnsiTheme="majorHAnsi" w:cs="Arial"/>
          <w:color w:val="333333"/>
          <w:lang w:val="gl-ES"/>
        </w:rPr>
      </w:pPr>
    </w:p>
    <w:p w14:paraId="0027683D" w14:textId="77777777" w:rsidR="00B506AF" w:rsidRPr="00EE1B05" w:rsidRDefault="00B506AF" w:rsidP="00B506AF">
      <w:pPr>
        <w:ind w:right="0"/>
        <w:rPr>
          <w:rFonts w:asciiTheme="majorHAnsi" w:hAnsiTheme="majorHAnsi"/>
          <w:lang w:val="gl-ES"/>
        </w:rPr>
      </w:pPr>
      <w:r w:rsidRPr="00EE1B05">
        <w:rPr>
          <w:rFonts w:asciiTheme="majorHAnsi" w:hAnsiTheme="majorHAnsi" w:cs="Arial"/>
          <w:color w:val="333333"/>
          <w:lang w:val="gl-ES"/>
        </w:rPr>
        <w:t>Fdo.: ___________________</w:t>
      </w:r>
    </w:p>
    <w:p w14:paraId="02D6AE07" w14:textId="77777777" w:rsidR="00EF6BCE" w:rsidRPr="00EE1B05" w:rsidRDefault="00EF6BCE">
      <w:pPr>
        <w:rPr>
          <w:rFonts w:asciiTheme="majorHAnsi" w:hAnsiTheme="majorHAnsi"/>
          <w:lang w:val="gl-ES"/>
        </w:rPr>
      </w:pPr>
    </w:p>
    <w:sectPr w:rsidR="00EF6BCE" w:rsidRPr="00EE1B05" w:rsidSect="00707F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170" w:right="1701" w:bottom="1417" w:left="1701" w:header="708" w:footer="8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D0766" w14:textId="77777777" w:rsidR="00EC5025" w:rsidRDefault="00EC5025" w:rsidP="00B506AF">
      <w:r>
        <w:separator/>
      </w:r>
    </w:p>
  </w:endnote>
  <w:endnote w:type="continuationSeparator" w:id="0">
    <w:p w14:paraId="39E84DD3" w14:textId="77777777" w:rsidR="00EC5025" w:rsidRDefault="00EC5025" w:rsidP="00B5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E1D38" w14:textId="77777777" w:rsidR="00672EC3" w:rsidRPr="003B3D65" w:rsidRDefault="00672EC3" w:rsidP="00707FC0">
    <w:pPr>
      <w:pStyle w:val="Piedepgina"/>
      <w:framePr w:wrap="none" w:vAnchor="text" w:hAnchor="page" w:x="10702" w:y="-41"/>
      <w:jc w:val="center"/>
      <w:rPr>
        <w:rStyle w:val="Nmerodepgina"/>
        <w:sz w:val="18"/>
        <w:szCs w:val="18"/>
      </w:rPr>
    </w:pPr>
  </w:p>
  <w:p w14:paraId="434397C1" w14:textId="77777777" w:rsidR="00672EC3" w:rsidRPr="0067015E" w:rsidRDefault="00672EC3" w:rsidP="00707FC0">
    <w:pPr>
      <w:pStyle w:val="Encabezado"/>
      <w:tabs>
        <w:tab w:val="right" w:pos="7938"/>
      </w:tabs>
      <w:spacing w:line="276" w:lineRule="auto"/>
      <w:ind w:left="-709" w:right="-716"/>
      <w:jc w:val="center"/>
      <w:rPr>
        <w:rFonts w:ascii="Trebuchet MS" w:hAnsi="Trebuchet MS"/>
        <w:sz w:val="16"/>
        <w:szCs w:val="16"/>
      </w:rPr>
    </w:pPr>
    <w:r w:rsidRPr="0067015E">
      <w:rPr>
        <w:rFonts w:ascii="Trebuchet MS" w:hAnsi="Trebuchet MS"/>
        <w:sz w:val="16"/>
        <w:szCs w:val="16"/>
      </w:rPr>
      <w:t>De</w:t>
    </w:r>
    <w:r>
      <w:rPr>
        <w:rFonts w:ascii="Trebuchet MS" w:hAnsi="Trebuchet MS"/>
        <w:sz w:val="16"/>
        <w:szCs w:val="16"/>
      </w:rPr>
      <w:t xml:space="preserve">legada Especial del Estado en el </w:t>
    </w:r>
    <w:r w:rsidRPr="0067015E">
      <w:rPr>
        <w:rFonts w:ascii="Trebuchet MS" w:hAnsi="Trebuchet MS"/>
        <w:sz w:val="16"/>
        <w:szCs w:val="16"/>
      </w:rPr>
      <w:t>Consorcio de la Zona Franca de Vigo</w:t>
    </w:r>
  </w:p>
  <w:p w14:paraId="1321999D" w14:textId="77777777" w:rsidR="00672EC3" w:rsidRPr="003B3D65" w:rsidRDefault="00672EC3" w:rsidP="00707FC0">
    <w:pPr>
      <w:jc w:val="center"/>
      <w:rPr>
        <w:color w:val="7F7F7F" w:themeColor="text1" w:themeTint="80"/>
        <w:sz w:val="16"/>
        <w:szCs w:val="16"/>
      </w:rPr>
    </w:pPr>
    <w:r w:rsidRPr="003B3D65">
      <w:rPr>
        <w:color w:val="7F7F7F" w:themeColor="text1" w:themeTint="80"/>
        <w:sz w:val="16"/>
        <w:szCs w:val="16"/>
      </w:rPr>
      <w:t xml:space="preserve">Área Portuaria de Bouzas, 36208 Vigo, España  ·  T +34 986 269 701  ·  zfv@zonafrancavigo.com  ·  </w:t>
    </w:r>
    <w:r w:rsidRPr="003B3D65">
      <w:rPr>
        <w:color w:val="C00000"/>
        <w:sz w:val="16"/>
        <w:szCs w:val="16"/>
      </w:rPr>
      <w:t>zonafrancavigo.com</w:t>
    </w:r>
  </w:p>
  <w:p w14:paraId="0B0ECEFD" w14:textId="77777777" w:rsidR="00672EC3" w:rsidRPr="003B3D65" w:rsidRDefault="00672EC3" w:rsidP="00707FC0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16334461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794C7E" w14:textId="2F521366" w:rsidR="00672EC3" w:rsidRPr="00A213C5" w:rsidRDefault="00672EC3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213C5">
              <w:rPr>
                <w:rFonts w:ascii="Arial" w:hAnsi="Arial" w:cs="Arial"/>
                <w:sz w:val="18"/>
                <w:szCs w:val="18"/>
              </w:rPr>
              <w:t>Pá</w:t>
            </w:r>
            <w:r w:rsidR="000C5154">
              <w:rPr>
                <w:rFonts w:ascii="Arial" w:hAnsi="Arial" w:cs="Arial"/>
                <w:sz w:val="18"/>
                <w:szCs w:val="18"/>
              </w:rPr>
              <w:t>xina</w:t>
            </w:r>
            <w:r w:rsidRPr="00A213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13C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213C5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A213C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17</w:t>
            </w:r>
            <w:r w:rsidRPr="00A213C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A213C5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A213C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A213C5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A213C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25</w:t>
            </w:r>
            <w:r w:rsidRPr="00A213C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5786FBE" w14:textId="0EB2F52C" w:rsidR="00672EC3" w:rsidRPr="00334E4A" w:rsidRDefault="000C5154" w:rsidP="00707FC0">
    <w:pPr>
      <w:pStyle w:val="Piedepgina"/>
      <w:tabs>
        <w:tab w:val="clear" w:pos="8504"/>
        <w:tab w:val="right" w:pos="8498"/>
      </w:tabs>
      <w:ind w:left="-709" w:right="360" w:hanging="142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Prego de condicións</w:t>
    </w:r>
    <w:r w:rsidR="00672EC3" w:rsidRPr="00334E4A">
      <w:rPr>
        <w:rFonts w:ascii="Arial" w:hAnsi="Arial" w:cs="Arial"/>
        <w:b/>
        <w:bCs/>
        <w:sz w:val="18"/>
        <w:szCs w:val="18"/>
      </w:rPr>
      <w:t xml:space="preserve"> ING/20/000</w:t>
    </w:r>
    <w:r w:rsidR="00672EC3">
      <w:rPr>
        <w:rFonts w:ascii="Arial" w:hAnsi="Arial" w:cs="Arial"/>
        <w:b/>
        <w:bCs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6FE8D" w14:textId="77777777" w:rsidR="00EC5025" w:rsidRDefault="00EC5025" w:rsidP="00B506AF">
      <w:r>
        <w:separator/>
      </w:r>
    </w:p>
  </w:footnote>
  <w:footnote w:type="continuationSeparator" w:id="0">
    <w:p w14:paraId="2608D059" w14:textId="77777777" w:rsidR="00EC5025" w:rsidRDefault="00EC5025" w:rsidP="00B50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08D00" w14:textId="77777777" w:rsidR="00672EC3" w:rsidRDefault="00B172FF" w:rsidP="00707FC0">
    <w:pPr>
      <w:pStyle w:val="Encabezado"/>
      <w:tabs>
        <w:tab w:val="clear" w:pos="8504"/>
        <w:tab w:val="left" w:pos="8498"/>
      </w:tabs>
      <w:ind w:right="-716" w:hanging="709"/>
      <w:jc w:val="right"/>
      <w:rPr>
        <w:rFonts w:ascii="Trebuchet MS" w:hAnsi="Trebuchet MS"/>
        <w:b/>
        <w:bCs/>
        <w:sz w:val="18"/>
        <w:szCs w:val="18"/>
      </w:rPr>
    </w:pPr>
    <w:r>
      <w:rPr>
        <w:rFonts w:ascii="Trebuchet MS" w:hAnsi="Trebuchet MS"/>
        <w:b/>
        <w:bCs/>
        <w:noProof/>
        <w:sz w:val="18"/>
        <w:szCs w:val="18"/>
        <w:lang w:val="es-ES_tradnl" w:eastAsia="es-ES_tradnl"/>
      </w:rPr>
      <w:pict w14:anchorId="38728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left:0;text-align:left;margin-left:0;margin-top:0;width:424.8pt;height:672.4pt;z-index:-251659264;mso-wrap-edited:f;mso-position-horizontal:center;mso-position-horizontal-relative:margin;mso-position-vertical:center;mso-position-vertical-relative:margin" wrapcoords="-38 0 -38 21576 21600 21576 21600 0 -38 0">
          <v:imagedata r:id="rId1" o:title="marca_de_agua3" gain="19661f" blacklevel="22938f"/>
          <w10:wrap anchorx="margin" anchory="margin"/>
        </v:shape>
      </w:pict>
    </w:r>
    <w:r w:rsidR="00672EC3" w:rsidRPr="00E95100">
      <w:rPr>
        <w:rFonts w:ascii="Trebuchet MS" w:hAnsi="Trebuchet MS"/>
        <w:b/>
        <w:bCs/>
        <w:sz w:val="18"/>
        <w:szCs w:val="18"/>
      </w:rPr>
      <w:t xml:space="preserve"> </w:t>
    </w:r>
  </w:p>
  <w:p w14:paraId="676E08B9" w14:textId="77777777" w:rsidR="00672EC3" w:rsidRDefault="00672EC3" w:rsidP="00707FC0">
    <w:pPr>
      <w:rPr>
        <w:rFonts w:ascii="Trebuchet MS" w:hAnsi="Trebuchet MS"/>
        <w:sz w:val="20"/>
        <w:szCs w:val="20"/>
      </w:rPr>
    </w:pPr>
  </w:p>
  <w:p w14:paraId="0351853E" w14:textId="77777777" w:rsidR="00672EC3" w:rsidRDefault="00672EC3" w:rsidP="00707FC0">
    <w:pPr>
      <w:ind w:right="-716" w:firstLine="2268"/>
      <w:jc w:val="right"/>
      <w:rPr>
        <w:rFonts w:ascii="Trebuchet MS" w:hAnsi="Trebuchet MS"/>
        <w:sz w:val="14"/>
        <w:szCs w:val="14"/>
      </w:rPr>
    </w:pPr>
  </w:p>
  <w:p w14:paraId="69713B71" w14:textId="77777777" w:rsidR="00672EC3" w:rsidRDefault="00672EC3" w:rsidP="00707FC0">
    <w:pPr>
      <w:pStyle w:val="Encabezado"/>
      <w:tabs>
        <w:tab w:val="clear" w:pos="8504"/>
        <w:tab w:val="left" w:pos="8498"/>
      </w:tabs>
      <w:ind w:right="-716" w:hanging="70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4B56A" w14:textId="0C823CC9" w:rsidR="00672EC3" w:rsidRDefault="00672EC3" w:rsidP="00707FC0">
    <w:pPr>
      <w:pStyle w:val="Encabezado"/>
      <w:tabs>
        <w:tab w:val="clear" w:pos="8504"/>
      </w:tabs>
      <w:ind w:left="-709" w:right="-1283"/>
      <w:rPr>
        <w:noProof/>
        <w:lang w:eastAsia="es-ES"/>
      </w:rPr>
    </w:pPr>
    <w:r>
      <w:rPr>
        <w:noProof/>
        <w:lang w:eastAsia="es-ES"/>
      </w:rPr>
      <w:t xml:space="preserve">                                                           </w:t>
    </w:r>
    <w:r w:rsidRPr="00592233">
      <w:rPr>
        <w:noProof/>
        <w:lang w:eastAsia="es-ES"/>
      </w:rPr>
      <w:drawing>
        <wp:inline distT="0" distB="0" distL="0" distR="0" wp14:anchorId="1C6DD851" wp14:editId="3D106887">
          <wp:extent cx="1828050" cy="877454"/>
          <wp:effectExtent l="0" t="0" r="0" b="0"/>
          <wp:docPr id="5" name="Imagen 5" descr="C:\Users\josemanuel\Nextcloud\Plantillas_logos\Logo_ZFV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semanuel\Nextcloud\Plantillas_logos\Logo_ZFV_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631" cy="882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                                                             </w:t>
    </w:r>
  </w:p>
  <w:p w14:paraId="2EC079FA" w14:textId="77777777" w:rsidR="00672EC3" w:rsidRDefault="00672EC3" w:rsidP="00707FC0">
    <w:pPr>
      <w:pStyle w:val="Encabezado"/>
      <w:tabs>
        <w:tab w:val="clear" w:pos="8504"/>
        <w:tab w:val="right" w:pos="7938"/>
      </w:tabs>
      <w:ind w:left="-709" w:right="-1141"/>
      <w:jc w:val="right"/>
      <w:rPr>
        <w:noProof/>
        <w:lang w:eastAsia="es-ES"/>
      </w:rPr>
    </w:pPr>
  </w:p>
  <w:p w14:paraId="291436D3" w14:textId="77777777" w:rsidR="00672EC3" w:rsidRPr="00CB18F7" w:rsidRDefault="00672EC3" w:rsidP="00707FC0">
    <w:pPr>
      <w:pStyle w:val="Encabezado"/>
      <w:tabs>
        <w:tab w:val="clear" w:pos="8504"/>
      </w:tabs>
      <w:ind w:right="-716"/>
      <w:rPr>
        <w:rFonts w:ascii="Trebuchet MS" w:hAnsi="Trebuchet MS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470F0" w14:textId="77777777" w:rsidR="00672EC3" w:rsidRDefault="00B172FF">
    <w:pPr>
      <w:pStyle w:val="Encabezado"/>
    </w:pPr>
    <w:r>
      <w:rPr>
        <w:noProof/>
        <w:lang w:val="es-ES_tradnl" w:eastAsia="es-ES_tradnl"/>
      </w:rPr>
      <w:pict w14:anchorId="3986D9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424.8pt;height:672.4pt;z-index:-251658240;mso-wrap-edited:f;mso-position-horizontal:center;mso-position-horizontal-relative:margin;mso-position-vertical:center;mso-position-vertical-relative:margin" wrapcoords="-38 0 -38 21576 21600 21576 21600 0 -38 0">
          <v:imagedata r:id="rId1" o:title="marca_de_agua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124C1"/>
    <w:multiLevelType w:val="hybridMultilevel"/>
    <w:tmpl w:val="CF7A0348"/>
    <w:lvl w:ilvl="0" w:tplc="484E37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A0870"/>
    <w:multiLevelType w:val="hybridMultilevel"/>
    <w:tmpl w:val="BBB8F22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B54CE3"/>
    <w:multiLevelType w:val="hybridMultilevel"/>
    <w:tmpl w:val="D7EAD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1076"/>
    <w:multiLevelType w:val="hybridMultilevel"/>
    <w:tmpl w:val="892E5572"/>
    <w:lvl w:ilvl="0" w:tplc="74EABB7A">
      <w:start w:val="1"/>
      <w:numFmt w:val="lowerLetter"/>
      <w:lvlText w:val="%1)"/>
      <w:lvlJc w:val="left"/>
      <w:pPr>
        <w:ind w:left="1285" w:hanging="338"/>
        <w:jc w:val="right"/>
      </w:pPr>
      <w:rPr>
        <w:rFonts w:hint="default"/>
        <w:spacing w:val="-1"/>
        <w:w w:val="99"/>
      </w:rPr>
    </w:lvl>
    <w:lvl w:ilvl="1" w:tplc="E0F84C2C">
      <w:numFmt w:val="bullet"/>
      <w:lvlText w:val="•"/>
      <w:lvlJc w:val="left"/>
      <w:pPr>
        <w:ind w:left="5841" w:hanging="157"/>
      </w:pPr>
      <w:rPr>
        <w:rFonts w:ascii="Arial" w:eastAsia="Arial" w:hAnsi="Arial" w:cs="Arial" w:hint="default"/>
        <w:color w:val="2F693A"/>
        <w:spacing w:val="-33"/>
        <w:w w:val="178"/>
        <w:sz w:val="27"/>
        <w:szCs w:val="27"/>
      </w:rPr>
    </w:lvl>
    <w:lvl w:ilvl="2" w:tplc="C9741E76">
      <w:numFmt w:val="bullet"/>
      <w:lvlText w:val="•"/>
      <w:lvlJc w:val="left"/>
      <w:pPr>
        <w:ind w:left="6326" w:hanging="157"/>
      </w:pPr>
      <w:rPr>
        <w:rFonts w:hint="default"/>
      </w:rPr>
    </w:lvl>
    <w:lvl w:ilvl="3" w:tplc="EFE00956">
      <w:numFmt w:val="bullet"/>
      <w:lvlText w:val="•"/>
      <w:lvlJc w:val="left"/>
      <w:pPr>
        <w:ind w:left="6813" w:hanging="157"/>
      </w:pPr>
      <w:rPr>
        <w:rFonts w:hint="default"/>
      </w:rPr>
    </w:lvl>
    <w:lvl w:ilvl="4" w:tplc="72D6E3F4">
      <w:numFmt w:val="bullet"/>
      <w:lvlText w:val="•"/>
      <w:lvlJc w:val="left"/>
      <w:pPr>
        <w:ind w:left="7300" w:hanging="157"/>
      </w:pPr>
      <w:rPr>
        <w:rFonts w:hint="default"/>
      </w:rPr>
    </w:lvl>
    <w:lvl w:ilvl="5" w:tplc="C024BCA4">
      <w:numFmt w:val="bullet"/>
      <w:lvlText w:val="•"/>
      <w:lvlJc w:val="left"/>
      <w:pPr>
        <w:ind w:left="7786" w:hanging="157"/>
      </w:pPr>
      <w:rPr>
        <w:rFonts w:hint="default"/>
      </w:rPr>
    </w:lvl>
    <w:lvl w:ilvl="6" w:tplc="68C0F9BE">
      <w:numFmt w:val="bullet"/>
      <w:lvlText w:val="•"/>
      <w:lvlJc w:val="left"/>
      <w:pPr>
        <w:ind w:left="8273" w:hanging="157"/>
      </w:pPr>
      <w:rPr>
        <w:rFonts w:hint="default"/>
      </w:rPr>
    </w:lvl>
    <w:lvl w:ilvl="7" w:tplc="85580490">
      <w:numFmt w:val="bullet"/>
      <w:lvlText w:val="•"/>
      <w:lvlJc w:val="left"/>
      <w:pPr>
        <w:ind w:left="8760" w:hanging="157"/>
      </w:pPr>
      <w:rPr>
        <w:rFonts w:hint="default"/>
      </w:rPr>
    </w:lvl>
    <w:lvl w:ilvl="8" w:tplc="74D6CB0C">
      <w:numFmt w:val="bullet"/>
      <w:lvlText w:val="•"/>
      <w:lvlJc w:val="left"/>
      <w:pPr>
        <w:ind w:left="9246" w:hanging="157"/>
      </w:pPr>
      <w:rPr>
        <w:rFonts w:hint="default"/>
      </w:rPr>
    </w:lvl>
  </w:abstractNum>
  <w:abstractNum w:abstractNumId="4" w15:restartNumberingAfterBreak="0">
    <w:nsid w:val="1176135F"/>
    <w:multiLevelType w:val="hybridMultilevel"/>
    <w:tmpl w:val="655AAAEA"/>
    <w:lvl w:ilvl="0" w:tplc="B1FCAB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70D6A"/>
    <w:multiLevelType w:val="hybridMultilevel"/>
    <w:tmpl w:val="97DC382E"/>
    <w:lvl w:ilvl="0" w:tplc="B672AB62">
      <w:numFmt w:val="bullet"/>
      <w:lvlText w:val="•"/>
      <w:lvlJc w:val="left"/>
      <w:pPr>
        <w:ind w:left="1075" w:hanging="350"/>
      </w:pPr>
      <w:rPr>
        <w:rFonts w:hint="default"/>
        <w:w w:val="101"/>
      </w:rPr>
    </w:lvl>
    <w:lvl w:ilvl="1" w:tplc="5FF6FB9A">
      <w:numFmt w:val="bullet"/>
      <w:lvlText w:val="•"/>
      <w:lvlJc w:val="left"/>
      <w:pPr>
        <w:ind w:left="5796" w:hanging="145"/>
      </w:pPr>
      <w:rPr>
        <w:rFonts w:ascii="Times New Roman" w:eastAsia="Times New Roman" w:hAnsi="Times New Roman" w:cs="Times New Roman" w:hint="default"/>
        <w:color w:val="465D33"/>
        <w:w w:val="174"/>
        <w:sz w:val="18"/>
        <w:szCs w:val="18"/>
      </w:rPr>
    </w:lvl>
    <w:lvl w:ilvl="2" w:tplc="FE40AB64">
      <w:numFmt w:val="bullet"/>
      <w:lvlText w:val="•"/>
      <w:lvlJc w:val="left"/>
      <w:pPr>
        <w:ind w:left="6291" w:hanging="145"/>
      </w:pPr>
      <w:rPr>
        <w:rFonts w:hint="default"/>
      </w:rPr>
    </w:lvl>
    <w:lvl w:ilvl="3" w:tplc="C268B72C">
      <w:numFmt w:val="bullet"/>
      <w:lvlText w:val="•"/>
      <w:lvlJc w:val="left"/>
      <w:pPr>
        <w:ind w:left="6782" w:hanging="145"/>
      </w:pPr>
      <w:rPr>
        <w:rFonts w:hint="default"/>
      </w:rPr>
    </w:lvl>
    <w:lvl w:ilvl="4" w:tplc="91A87F28">
      <w:numFmt w:val="bullet"/>
      <w:lvlText w:val="•"/>
      <w:lvlJc w:val="left"/>
      <w:pPr>
        <w:ind w:left="7273" w:hanging="145"/>
      </w:pPr>
      <w:rPr>
        <w:rFonts w:hint="default"/>
      </w:rPr>
    </w:lvl>
    <w:lvl w:ilvl="5" w:tplc="8542D206">
      <w:numFmt w:val="bullet"/>
      <w:lvlText w:val="•"/>
      <w:lvlJc w:val="left"/>
      <w:pPr>
        <w:ind w:left="7764" w:hanging="145"/>
      </w:pPr>
      <w:rPr>
        <w:rFonts w:hint="default"/>
      </w:rPr>
    </w:lvl>
    <w:lvl w:ilvl="6" w:tplc="D826BEBA">
      <w:numFmt w:val="bullet"/>
      <w:lvlText w:val="•"/>
      <w:lvlJc w:val="left"/>
      <w:pPr>
        <w:ind w:left="8255" w:hanging="145"/>
      </w:pPr>
      <w:rPr>
        <w:rFonts w:hint="default"/>
      </w:rPr>
    </w:lvl>
    <w:lvl w:ilvl="7" w:tplc="5CBAD786">
      <w:numFmt w:val="bullet"/>
      <w:lvlText w:val="•"/>
      <w:lvlJc w:val="left"/>
      <w:pPr>
        <w:ind w:left="8746" w:hanging="145"/>
      </w:pPr>
      <w:rPr>
        <w:rFonts w:hint="default"/>
      </w:rPr>
    </w:lvl>
    <w:lvl w:ilvl="8" w:tplc="F1480ADA">
      <w:numFmt w:val="bullet"/>
      <w:lvlText w:val="•"/>
      <w:lvlJc w:val="left"/>
      <w:pPr>
        <w:ind w:left="9237" w:hanging="145"/>
      </w:pPr>
      <w:rPr>
        <w:rFonts w:hint="default"/>
      </w:rPr>
    </w:lvl>
  </w:abstractNum>
  <w:abstractNum w:abstractNumId="6" w15:restartNumberingAfterBreak="0">
    <w:nsid w:val="1BBF328D"/>
    <w:multiLevelType w:val="hybridMultilevel"/>
    <w:tmpl w:val="8BB63648"/>
    <w:lvl w:ilvl="0" w:tplc="B7F605E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94DDC"/>
    <w:multiLevelType w:val="hybridMultilevel"/>
    <w:tmpl w:val="7592D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E4DA2"/>
    <w:multiLevelType w:val="hybridMultilevel"/>
    <w:tmpl w:val="74E86F26"/>
    <w:lvl w:ilvl="0" w:tplc="6B04DFF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A75977"/>
    <w:multiLevelType w:val="hybridMultilevel"/>
    <w:tmpl w:val="BC52154E"/>
    <w:lvl w:ilvl="0" w:tplc="0C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45B01"/>
    <w:multiLevelType w:val="hybridMultilevel"/>
    <w:tmpl w:val="14460C98"/>
    <w:lvl w:ilvl="0" w:tplc="0C0A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81AFC"/>
    <w:multiLevelType w:val="hybridMultilevel"/>
    <w:tmpl w:val="5E1A84C4"/>
    <w:lvl w:ilvl="0" w:tplc="63DC5EB4">
      <w:start w:val="1"/>
      <w:numFmt w:val="decimal"/>
      <w:lvlText w:val="%1.1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53590"/>
    <w:multiLevelType w:val="multilevel"/>
    <w:tmpl w:val="4682690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57D0472"/>
    <w:multiLevelType w:val="hybridMultilevel"/>
    <w:tmpl w:val="5E1A84C4"/>
    <w:lvl w:ilvl="0" w:tplc="63DC5EB4">
      <w:start w:val="1"/>
      <w:numFmt w:val="decimal"/>
      <w:lvlText w:val="%1.1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4791E"/>
    <w:multiLevelType w:val="hybridMultilevel"/>
    <w:tmpl w:val="8A42A0A6"/>
    <w:lvl w:ilvl="0" w:tplc="0C0A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15" w15:restartNumberingAfterBreak="0">
    <w:nsid w:val="4D921C6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D36BCE"/>
    <w:multiLevelType w:val="hybridMultilevel"/>
    <w:tmpl w:val="FBEE800A"/>
    <w:lvl w:ilvl="0" w:tplc="117AB6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D2B0E"/>
    <w:multiLevelType w:val="multilevel"/>
    <w:tmpl w:val="E390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554FA3"/>
    <w:multiLevelType w:val="hybridMultilevel"/>
    <w:tmpl w:val="BC7C993C"/>
    <w:lvl w:ilvl="0" w:tplc="63DC5EB4">
      <w:start w:val="1"/>
      <w:numFmt w:val="decimal"/>
      <w:lvlText w:val="%1.1"/>
      <w:lvlJc w:val="righ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83EF5"/>
    <w:multiLevelType w:val="hybridMultilevel"/>
    <w:tmpl w:val="5E1A84C4"/>
    <w:lvl w:ilvl="0" w:tplc="63DC5EB4">
      <w:start w:val="1"/>
      <w:numFmt w:val="decimal"/>
      <w:lvlText w:val="%1.1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83DD8"/>
    <w:multiLevelType w:val="hybridMultilevel"/>
    <w:tmpl w:val="7CCE82A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0C1DE9"/>
    <w:multiLevelType w:val="hybridMultilevel"/>
    <w:tmpl w:val="649043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F1C67"/>
    <w:multiLevelType w:val="multilevel"/>
    <w:tmpl w:val="634CE0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B9E2A68"/>
    <w:multiLevelType w:val="hybridMultilevel"/>
    <w:tmpl w:val="14EAA35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46548"/>
    <w:multiLevelType w:val="hybridMultilevel"/>
    <w:tmpl w:val="20D84776"/>
    <w:lvl w:ilvl="0" w:tplc="5602F2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11C6A"/>
    <w:multiLevelType w:val="hybridMultilevel"/>
    <w:tmpl w:val="70C81C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5"/>
  </w:num>
  <w:num w:numId="4">
    <w:abstractNumId w:val="22"/>
  </w:num>
  <w:num w:numId="5">
    <w:abstractNumId w:val="6"/>
  </w:num>
  <w:num w:numId="6">
    <w:abstractNumId w:val="16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  <w:num w:numId="11">
    <w:abstractNumId w:val="2"/>
  </w:num>
  <w:num w:numId="12">
    <w:abstractNumId w:val="25"/>
  </w:num>
  <w:num w:numId="13">
    <w:abstractNumId w:val="7"/>
  </w:num>
  <w:num w:numId="14">
    <w:abstractNumId w:val="21"/>
  </w:num>
  <w:num w:numId="15">
    <w:abstractNumId w:val="14"/>
  </w:num>
  <w:num w:numId="16">
    <w:abstractNumId w:val="23"/>
  </w:num>
  <w:num w:numId="17">
    <w:abstractNumId w:val="18"/>
  </w:num>
  <w:num w:numId="18">
    <w:abstractNumId w:val="12"/>
  </w:num>
  <w:num w:numId="19">
    <w:abstractNumId w:val="13"/>
  </w:num>
  <w:num w:numId="20">
    <w:abstractNumId w:val="11"/>
  </w:num>
  <w:num w:numId="21">
    <w:abstractNumId w:val="19"/>
  </w:num>
  <w:num w:numId="22">
    <w:abstractNumId w:val="4"/>
  </w:num>
  <w:num w:numId="23">
    <w:abstractNumId w:val="17"/>
  </w:num>
  <w:num w:numId="24">
    <w:abstractNumId w:val="24"/>
  </w:num>
  <w:num w:numId="25">
    <w:abstractNumId w:val="1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AF"/>
    <w:rsid w:val="000C5154"/>
    <w:rsid w:val="000D7497"/>
    <w:rsid w:val="00162D56"/>
    <w:rsid w:val="00272C11"/>
    <w:rsid w:val="0037308A"/>
    <w:rsid w:val="003C71D7"/>
    <w:rsid w:val="003E0499"/>
    <w:rsid w:val="0055501E"/>
    <w:rsid w:val="00572601"/>
    <w:rsid w:val="005C5543"/>
    <w:rsid w:val="005D4573"/>
    <w:rsid w:val="00672EC3"/>
    <w:rsid w:val="006C7B99"/>
    <w:rsid w:val="006D4F61"/>
    <w:rsid w:val="00707FC0"/>
    <w:rsid w:val="00747256"/>
    <w:rsid w:val="00857F90"/>
    <w:rsid w:val="008C6260"/>
    <w:rsid w:val="00A14956"/>
    <w:rsid w:val="00A239DC"/>
    <w:rsid w:val="00A43F98"/>
    <w:rsid w:val="00B172FF"/>
    <w:rsid w:val="00B506AF"/>
    <w:rsid w:val="00B90F6E"/>
    <w:rsid w:val="00C16AD7"/>
    <w:rsid w:val="00C52FA3"/>
    <w:rsid w:val="00C77EA4"/>
    <w:rsid w:val="00D02E99"/>
    <w:rsid w:val="00EB7C1E"/>
    <w:rsid w:val="00EC5025"/>
    <w:rsid w:val="00EE1B05"/>
    <w:rsid w:val="00EF6BCE"/>
    <w:rsid w:val="00F7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0051845"/>
  <w15:chartTrackingRefBased/>
  <w15:docId w15:val="{EF4CFA20-5C55-4B26-877F-AADC78B3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right="6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506AF"/>
    <w:pPr>
      <w:keepNext/>
      <w:keepLines/>
      <w:spacing w:before="240" w:line="259" w:lineRule="auto"/>
      <w:ind w:right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506AF"/>
    <w:pPr>
      <w:keepNext/>
      <w:keepLines/>
      <w:spacing w:before="40" w:line="259" w:lineRule="auto"/>
      <w:ind w:right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506AF"/>
    <w:pPr>
      <w:keepNext/>
      <w:keepLines/>
      <w:spacing w:before="40" w:line="259" w:lineRule="auto"/>
      <w:ind w:right="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06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6A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B506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506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506A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B506AF"/>
  </w:style>
  <w:style w:type="paragraph" w:styleId="Encabezado">
    <w:name w:val="header"/>
    <w:basedOn w:val="Normal"/>
    <w:link w:val="EncabezadoCar"/>
    <w:uiPriority w:val="99"/>
    <w:semiHidden/>
    <w:unhideWhenUsed/>
    <w:rsid w:val="00B506AF"/>
    <w:pPr>
      <w:tabs>
        <w:tab w:val="center" w:pos="4252"/>
        <w:tab w:val="right" w:pos="8504"/>
      </w:tabs>
      <w:ind w:right="0"/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506AF"/>
  </w:style>
  <w:style w:type="paragraph" w:styleId="Piedepgina">
    <w:name w:val="footer"/>
    <w:basedOn w:val="Normal"/>
    <w:link w:val="PiedepginaCar"/>
    <w:uiPriority w:val="99"/>
    <w:unhideWhenUsed/>
    <w:rsid w:val="00B506AF"/>
    <w:pPr>
      <w:tabs>
        <w:tab w:val="center" w:pos="4252"/>
        <w:tab w:val="right" w:pos="8504"/>
      </w:tabs>
      <w:ind w:right="0"/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6AF"/>
  </w:style>
  <w:style w:type="character" w:styleId="Nmerodepgina">
    <w:name w:val="page number"/>
    <w:basedOn w:val="Fuentedeprrafopredeter"/>
    <w:uiPriority w:val="99"/>
    <w:semiHidden/>
    <w:unhideWhenUsed/>
    <w:rsid w:val="00B506AF"/>
  </w:style>
  <w:style w:type="table" w:styleId="Tablaconcuadrcula">
    <w:name w:val="Table Grid"/>
    <w:basedOn w:val="Tablanormal"/>
    <w:uiPriority w:val="39"/>
    <w:rsid w:val="00B506AF"/>
    <w:pPr>
      <w:ind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B506AF"/>
    <w:pPr>
      <w:outlineLvl w:val="9"/>
    </w:pPr>
    <w:rPr>
      <w:lang w:eastAsia="es-ES"/>
    </w:rPr>
  </w:style>
  <w:style w:type="paragraph" w:styleId="Prrafodelista">
    <w:name w:val="List Paragraph"/>
    <w:basedOn w:val="Normal"/>
    <w:uiPriority w:val="34"/>
    <w:qFormat/>
    <w:rsid w:val="00B506AF"/>
    <w:pPr>
      <w:spacing w:after="160" w:line="259" w:lineRule="auto"/>
      <w:ind w:left="720" w:right="0"/>
      <w:contextualSpacing/>
      <w:jc w:val="left"/>
    </w:pPr>
  </w:style>
  <w:style w:type="paragraph" w:styleId="Textoindependiente">
    <w:name w:val="Body Text"/>
    <w:basedOn w:val="Normal"/>
    <w:link w:val="TextoindependienteCar"/>
    <w:uiPriority w:val="1"/>
    <w:qFormat/>
    <w:rsid w:val="00B506AF"/>
    <w:pPr>
      <w:widowControl w:val="0"/>
      <w:autoSpaceDE w:val="0"/>
      <w:autoSpaceDN w:val="0"/>
      <w:ind w:right="0"/>
      <w:jc w:val="left"/>
    </w:pPr>
    <w:rPr>
      <w:rFonts w:ascii="Arial" w:eastAsia="Arial" w:hAnsi="Arial" w:cs="Arial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506AF"/>
    <w:rPr>
      <w:rFonts w:ascii="Arial" w:eastAsia="Arial" w:hAnsi="Arial" w:cs="Arial"/>
      <w:sz w:val="21"/>
      <w:szCs w:val="21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506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06AF"/>
    <w:pPr>
      <w:spacing w:after="160"/>
      <w:ind w:right="0"/>
      <w:jc w:val="left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06A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06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06AF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506A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50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C330E-96DD-472D-881A-609A3ECC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 Rodríguez Quiroga</dc:creator>
  <cp:keywords/>
  <dc:description/>
  <cp:lastModifiedBy>Natalia Montenegro</cp:lastModifiedBy>
  <cp:revision>4</cp:revision>
  <cp:lastPrinted>2020-11-19T11:33:00Z</cp:lastPrinted>
  <dcterms:created xsi:type="dcterms:W3CDTF">2020-11-20T18:36:00Z</dcterms:created>
  <dcterms:modified xsi:type="dcterms:W3CDTF">2020-11-27T09:34:00Z</dcterms:modified>
</cp:coreProperties>
</file>